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5ceaa8ff4a47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LØ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 INVEST AS</w:t>
      </w:r>
    </w:p>
    <w:sectPr>
      <w:headerReference xmlns:r="http://schemas.openxmlformats.org/officeDocument/2006/relationships" w:type="default" r:id="Rb9b5debc78ee4d78"/>
      <w:footerReference xmlns:r="http://schemas.openxmlformats.org/officeDocument/2006/relationships" w:type="default" r:id="R84f5153e13e747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b5debc78ee4d78" /><Relationship Type="http://schemas.openxmlformats.org/officeDocument/2006/relationships/footer" Target="/word/footer1.xml" Id="R84f5153e13e747ba" /></Relationships>
</file>