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edc792cb0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VENBAKKEN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VENBAKKEN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a73e9550c4a74"/>
      <w:footerReference xmlns:r="http://schemas.openxmlformats.org/officeDocument/2006/relationships" w:type="default" r:id="R2c206fe1a574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a73e9550c4a74" /><Relationship Type="http://schemas.openxmlformats.org/officeDocument/2006/relationships/footer" Target="/word/footer1.xml" Id="R2c206fe1a57443b7" /></Relationships>
</file>