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76e7e625e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MAGNUS AASE HOLDING AS.</w:t>
      </w:r>
    </w:p>
    <w:sectPr>
      <w:headerReference xmlns:r="http://schemas.openxmlformats.org/officeDocument/2006/relationships" w:type="default" r:id="R71b5adf488254fc9"/>
      <w:footerReference xmlns:r="http://schemas.openxmlformats.org/officeDocument/2006/relationships" w:type="default" r:id="R14ae572c8f80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5adf488254fc9" /><Relationship Type="http://schemas.openxmlformats.org/officeDocument/2006/relationships/footer" Target="/word/footer1.xml" Id="R14ae572c8f804b2f" /></Relationships>
</file>