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d2f94ada8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NORGE SELEKTIV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NORGE SELEKTIV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fcdb7a58e84eb1"/>
      <w:footerReference xmlns:r="http://schemas.openxmlformats.org/officeDocument/2006/relationships" w:type="default" r:id="R9444001cb3a3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SELEKTIV   ·   Org.nr 970 953 442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 SELEKTIV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fcdb7a58e84eb1" /><Relationship Type="http://schemas.openxmlformats.org/officeDocument/2006/relationships/footer" Target="/word/footer1.xml" Id="R9444001cb3a34f09" /></Relationships>
</file>