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62b9f7edb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AABREKK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aca66c3ef90c4cbc"/>
      <w:footerReference xmlns:r="http://schemas.openxmlformats.org/officeDocument/2006/relationships" w:type="default" r:id="R2f254850e939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66c3ef90c4cbc" /><Relationship Type="http://schemas.openxmlformats.org/officeDocument/2006/relationships/footer" Target="/word/footer1.xml" Id="R2f254850e93946c0" /></Relationships>
</file>