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137d0ab304b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67d8bce4b04c28"/>
      <w:footerReference xmlns:r="http://schemas.openxmlformats.org/officeDocument/2006/relationships" w:type="default" r:id="R8757e46d0ef6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SYNECO AS   ·   Org.nr 936 958 613   ·   Ruglandveien 19   ·   1358 JAR   ·   Tlf. 23 11 71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7d8bce4b04c28" /><Relationship Type="http://schemas.openxmlformats.org/officeDocument/2006/relationships/footer" Target="/word/footer1.xml" Id="R8757e46d0ef6467b" /></Relationships>
</file>