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9e0433936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89805e4334bbb"/>
      <w:footerReference xmlns:r="http://schemas.openxmlformats.org/officeDocument/2006/relationships" w:type="default" r:id="Raa2e608cf052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 INVEST AS   ·   Org.nr 934 936 639   ·   Granittveien 10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89805e4334bbb" /><Relationship Type="http://schemas.openxmlformats.org/officeDocument/2006/relationships/footer" Target="/word/footer1.xml" Id="Raa2e608cf0524eae" /></Relationships>
</file>