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2d9bdfcadc4e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Gransherad,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M.S.A INVEST AS</w:t>
      </w:r>
    </w:p>
    <w:sectPr>
      <w:headerReference xmlns:r="http://schemas.openxmlformats.org/officeDocument/2006/relationships" w:type="default" r:id="R82d7d07aa4274651"/>
      <w:footerReference xmlns:r="http://schemas.openxmlformats.org/officeDocument/2006/relationships" w:type="default" r:id="R0fb1e8260e4d4b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d7d07aa4274651" /><Relationship Type="http://schemas.openxmlformats.org/officeDocument/2006/relationships/footer" Target="/word/footer1.xml" Id="R0fb1e8260e4d4b67" /></Relationships>
</file>