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ac73220b1441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ZIMAKOFF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Fiskum,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ZIMAKOFF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b764fbb792465e"/>
      <w:footerReference xmlns:r="http://schemas.openxmlformats.org/officeDocument/2006/relationships" w:type="default" r:id="Rbe90a08b95204b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ZIMAKOFF INVEST AS   ·   Org.nr 921 958 021   ·   Ålesvingen 13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ZIMAKOFF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b764fbb792465e" /><Relationship Type="http://schemas.openxmlformats.org/officeDocument/2006/relationships/footer" Target="/word/footer1.xml" Id="Rbe90a08b95204b05" /></Relationships>
</file>