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3b22dbd7e48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PRIVATE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fe3a8f9eb98a42fe"/>
      <w:footerReference xmlns:r="http://schemas.openxmlformats.org/officeDocument/2006/relationships" w:type="default" r:id="Ra29cb754e012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a8f9eb98a42fe" /><Relationship Type="http://schemas.openxmlformats.org/officeDocument/2006/relationships/footer" Target="/word/footer1.xml" Id="Ra29cb754e01244be" /></Relationships>
</file>