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59208636f94c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Leinøy,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KINGS-BAY AS</w:t>
      </w:r>
    </w:p>
    <w:sectPr>
      <w:headerReference xmlns:r="http://schemas.openxmlformats.org/officeDocument/2006/relationships" w:type="default" r:id="Rb3ed70a02c89422e"/>
      <w:footerReference xmlns:r="http://schemas.openxmlformats.org/officeDocument/2006/relationships" w:type="default" r:id="R5e3a8e8a05224f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ed70a02c89422e" /><Relationship Type="http://schemas.openxmlformats.org/officeDocument/2006/relationships/footer" Target="/word/footer1.xml" Id="R5e3a8e8a05224fea" /></Relationships>
</file>