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54aec61f3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NORTRANS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NORTRANS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a75a8f6764b15"/>
      <w:footerReference xmlns:r="http://schemas.openxmlformats.org/officeDocument/2006/relationships" w:type="default" r:id="Re7ac1e0cc35b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NORTRANS HOLDING AS   ·   Org.nr 910 991 906   ·   Lønnåskollen 28   ·   1362 HOSLE   ·   Tlf. 67 15 68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NORTRANS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a75a8f6764b15" /><Relationship Type="http://schemas.openxmlformats.org/officeDocument/2006/relationships/footer" Target="/word/footer1.xml" Id="Re7ac1e0cc35b429f" /></Relationships>
</file>