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71b9174cd45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STABEKK REGNSKAPSSERVICE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e2e81588efa74be8"/>
      <w:footerReference xmlns:r="http://schemas.openxmlformats.org/officeDocument/2006/relationships" w:type="default" r:id="R25f7838f75ae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e81588efa74be8" /><Relationship Type="http://schemas.openxmlformats.org/officeDocument/2006/relationships/footer" Target="/word/footer1.xml" Id="R25f7838f75ae4688" /></Relationships>
</file>